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44580" w14:textId="77777777" w:rsidR="006E4F43" w:rsidRDefault="006E4F43" w:rsidP="117205B4">
      <w:pPr>
        <w:spacing w:after="0" w:line="240" w:lineRule="auto"/>
        <w:jc w:val="both"/>
        <w:rPr>
          <w:rFonts w:ascii="Arial" w:hAnsi="Arial" w:cs="Arial"/>
        </w:rPr>
      </w:pPr>
    </w:p>
    <w:p w14:paraId="00F91292" w14:textId="2C1D87EC" w:rsidR="00B06854" w:rsidRPr="000D584F" w:rsidRDefault="00B06854" w:rsidP="117205B4">
      <w:pPr>
        <w:spacing w:after="0" w:line="240" w:lineRule="auto"/>
        <w:jc w:val="both"/>
        <w:rPr>
          <w:rFonts w:ascii="Arial" w:hAnsi="Arial" w:cs="Arial"/>
          <w:color w:val="7030A0"/>
        </w:rPr>
      </w:pPr>
      <w:r w:rsidRPr="000D584F">
        <w:rPr>
          <w:rFonts w:ascii="Arial" w:hAnsi="Arial" w:cs="Arial"/>
        </w:rPr>
        <w:t>Asunto</w:t>
      </w:r>
      <w:r w:rsidRPr="000D584F">
        <w:rPr>
          <w:rFonts w:ascii="Arial" w:hAnsi="Arial" w:cs="Arial"/>
          <w:color w:val="7030A0"/>
        </w:rPr>
        <w:t xml:space="preserve">: </w:t>
      </w:r>
      <w:r w:rsidR="00DC4FDC" w:rsidRPr="000D584F">
        <w:rPr>
          <w:rFonts w:ascii="Arial" w:hAnsi="Arial" w:cs="Arial"/>
          <w:b/>
          <w:bCs/>
          <w:color w:val="7030A0"/>
        </w:rPr>
        <w:t>Devolución de tarjeta de gratuidad</w:t>
      </w:r>
      <w:r w:rsidR="00492188" w:rsidRPr="000D584F">
        <w:rPr>
          <w:rFonts w:ascii="Arial" w:hAnsi="Arial" w:cs="Arial"/>
          <w:b/>
          <w:bCs/>
          <w:color w:val="7030A0"/>
        </w:rPr>
        <w:t xml:space="preserve"> por </w:t>
      </w:r>
      <w:r w:rsidR="0067792C" w:rsidRPr="00617A1F">
        <w:rPr>
          <w:rFonts w:ascii="Arial" w:hAnsi="Arial" w:cs="Arial"/>
          <w:b/>
          <w:bCs/>
          <w:color w:val="7030A0"/>
        </w:rPr>
        <w:t>conclusión</w:t>
      </w:r>
      <w:r w:rsidR="0067792C">
        <w:rPr>
          <w:rFonts w:ascii="Arial" w:hAnsi="Arial" w:cs="Arial"/>
          <w:b/>
          <w:bCs/>
          <w:color w:val="7030A0"/>
        </w:rPr>
        <w:t xml:space="preserve"> </w:t>
      </w:r>
      <w:r w:rsidR="00492188" w:rsidRPr="000D584F">
        <w:rPr>
          <w:rFonts w:ascii="Arial" w:hAnsi="Arial" w:cs="Arial"/>
          <w:b/>
          <w:bCs/>
          <w:color w:val="7030A0"/>
        </w:rPr>
        <w:t>del periodo de la COPACO</w:t>
      </w:r>
    </w:p>
    <w:p w14:paraId="5FE11263" w14:textId="77777777" w:rsidR="00B06854" w:rsidRPr="000D584F" w:rsidRDefault="00B06854" w:rsidP="549E7374">
      <w:pPr>
        <w:spacing w:after="0" w:line="240" w:lineRule="auto"/>
        <w:rPr>
          <w:rFonts w:ascii="Arial" w:hAnsi="Arial" w:cs="Arial"/>
        </w:rPr>
      </w:pPr>
    </w:p>
    <w:p w14:paraId="751D8CFD" w14:textId="77777777" w:rsidR="00B06854" w:rsidRPr="000D584F" w:rsidRDefault="00B06854" w:rsidP="549E7374">
      <w:pPr>
        <w:rPr>
          <w:rFonts w:ascii="Arial" w:hAnsi="Arial" w:cs="Arial"/>
        </w:rPr>
      </w:pPr>
    </w:p>
    <w:p w14:paraId="416B94BD" w14:textId="6DCC8824" w:rsidR="00492188" w:rsidRPr="000D584F" w:rsidRDefault="005600CC" w:rsidP="009E75AD">
      <w:pPr>
        <w:rPr>
          <w:rFonts w:ascii="Arial" w:hAnsi="Arial" w:cs="Arial"/>
          <w:b/>
          <w:bCs/>
        </w:rPr>
      </w:pPr>
      <w:r w:rsidRPr="000D584F">
        <w:rPr>
          <w:rFonts w:ascii="Arial" w:hAnsi="Arial" w:cs="Arial"/>
          <w:b/>
          <w:bCs/>
        </w:rPr>
        <w:t>Estimadas personas integrantes</w:t>
      </w:r>
      <w:r w:rsidR="00492188" w:rsidRPr="000D584F">
        <w:rPr>
          <w:rFonts w:ascii="Arial" w:hAnsi="Arial" w:cs="Arial"/>
          <w:b/>
          <w:bCs/>
        </w:rPr>
        <w:t xml:space="preserve"> de las Comisiones de Participación Comunitaria</w:t>
      </w:r>
      <w:r w:rsidR="00684662">
        <w:rPr>
          <w:rFonts w:ascii="Arial" w:hAnsi="Arial" w:cs="Arial"/>
          <w:b/>
          <w:bCs/>
        </w:rPr>
        <w:t>:</w:t>
      </w:r>
    </w:p>
    <w:p w14:paraId="3DAA966B" w14:textId="2046031D" w:rsidR="0042503C" w:rsidRPr="000D584F" w:rsidRDefault="0042503C" w:rsidP="0042503C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 xml:space="preserve">Por este medio, se solicita su apoyo para realizar la </w:t>
      </w:r>
      <w:r w:rsidRPr="000D584F">
        <w:rPr>
          <w:rFonts w:ascii="Arial" w:hAnsi="Arial" w:cs="Arial"/>
          <w:b/>
          <w:bCs/>
        </w:rPr>
        <w:t>devolución de la tarjeta de gratuidad</w:t>
      </w:r>
      <w:r w:rsidRPr="000D584F">
        <w:rPr>
          <w:rFonts w:ascii="Arial" w:hAnsi="Arial" w:cs="Arial"/>
        </w:rPr>
        <w:t xml:space="preserve"> que les fue entregada, a más tardar el </w:t>
      </w:r>
      <w:r w:rsidR="00110D44" w:rsidRPr="000D584F">
        <w:rPr>
          <w:rFonts w:ascii="Arial" w:hAnsi="Arial" w:cs="Arial"/>
          <w:b/>
          <w:bCs/>
        </w:rPr>
        <w:t>30</w:t>
      </w:r>
      <w:r w:rsidRPr="000D584F">
        <w:rPr>
          <w:rFonts w:ascii="Arial" w:hAnsi="Arial" w:cs="Arial"/>
          <w:b/>
          <w:bCs/>
        </w:rPr>
        <w:t xml:space="preserve"> de junio de 2026</w:t>
      </w:r>
      <w:r w:rsidRPr="000D584F">
        <w:rPr>
          <w:rFonts w:ascii="Arial" w:hAnsi="Arial" w:cs="Arial"/>
        </w:rPr>
        <w:t xml:space="preserve">, en las oficinas de esta Dirección Distrital, ubicadas en </w:t>
      </w:r>
      <w:r w:rsidRPr="000D584F">
        <w:rPr>
          <w:rFonts w:ascii="Arial" w:hAnsi="Arial" w:cs="Arial"/>
          <w:b/>
          <w:bCs/>
        </w:rPr>
        <w:t>[indicar el domicilio de la DD]</w:t>
      </w:r>
      <w:r w:rsidR="009E75AD">
        <w:rPr>
          <w:rFonts w:ascii="Arial" w:hAnsi="Arial" w:cs="Arial"/>
        </w:rPr>
        <w:t xml:space="preserve">, de lunes a viernes en un horario de </w:t>
      </w:r>
      <w:proofErr w:type="spellStart"/>
      <w:proofErr w:type="gramStart"/>
      <w:r w:rsidR="009E75AD">
        <w:rPr>
          <w:rFonts w:ascii="Arial" w:hAnsi="Arial" w:cs="Arial"/>
        </w:rPr>
        <w:t>xx:xx</w:t>
      </w:r>
      <w:proofErr w:type="spellEnd"/>
      <w:proofErr w:type="gramEnd"/>
      <w:r w:rsidR="009E75AD">
        <w:rPr>
          <w:rFonts w:ascii="Arial" w:hAnsi="Arial" w:cs="Arial"/>
        </w:rPr>
        <w:t xml:space="preserve"> a </w:t>
      </w:r>
      <w:proofErr w:type="spellStart"/>
      <w:proofErr w:type="gramStart"/>
      <w:r w:rsidR="009E75AD">
        <w:rPr>
          <w:rFonts w:ascii="Arial" w:hAnsi="Arial" w:cs="Arial"/>
        </w:rPr>
        <w:t>xx:xx</w:t>
      </w:r>
      <w:proofErr w:type="spellEnd"/>
      <w:proofErr w:type="gramEnd"/>
      <w:r w:rsidR="009E75AD">
        <w:rPr>
          <w:rFonts w:ascii="Arial" w:hAnsi="Arial" w:cs="Arial"/>
        </w:rPr>
        <w:t xml:space="preserve"> horas y sábados de </w:t>
      </w:r>
      <w:proofErr w:type="spellStart"/>
      <w:proofErr w:type="gramStart"/>
      <w:r w:rsidR="009E75AD">
        <w:rPr>
          <w:rFonts w:ascii="Arial" w:hAnsi="Arial" w:cs="Arial"/>
        </w:rPr>
        <w:t>xx:xx</w:t>
      </w:r>
      <w:proofErr w:type="spellEnd"/>
      <w:proofErr w:type="gramEnd"/>
      <w:r w:rsidR="009E75AD">
        <w:rPr>
          <w:rFonts w:ascii="Arial" w:hAnsi="Arial" w:cs="Arial"/>
        </w:rPr>
        <w:t xml:space="preserve"> a </w:t>
      </w:r>
      <w:proofErr w:type="spellStart"/>
      <w:proofErr w:type="gramStart"/>
      <w:r w:rsidR="009E75AD">
        <w:rPr>
          <w:rFonts w:ascii="Arial" w:hAnsi="Arial" w:cs="Arial"/>
        </w:rPr>
        <w:t>xx:xx</w:t>
      </w:r>
      <w:proofErr w:type="spellEnd"/>
      <w:proofErr w:type="gramEnd"/>
      <w:r w:rsidR="009E75AD">
        <w:rPr>
          <w:rFonts w:ascii="Arial" w:hAnsi="Arial" w:cs="Arial"/>
        </w:rPr>
        <w:t xml:space="preserve"> horas.</w:t>
      </w:r>
    </w:p>
    <w:p w14:paraId="3EB5C9AD" w14:textId="77777777" w:rsidR="00492188" w:rsidRPr="000D584F" w:rsidRDefault="00492188" w:rsidP="549E7374">
      <w:pPr>
        <w:spacing w:after="0" w:line="276" w:lineRule="auto"/>
        <w:jc w:val="both"/>
        <w:rPr>
          <w:rFonts w:ascii="Arial" w:hAnsi="Arial" w:cs="Arial"/>
        </w:rPr>
      </w:pPr>
    </w:p>
    <w:p w14:paraId="2D1307D7" w14:textId="77777777" w:rsidR="00F72B30" w:rsidRPr="000D584F" w:rsidRDefault="00F72B30" w:rsidP="00F72B30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 xml:space="preserve">Lo anterior, de conformidad con lo establecido en el </w:t>
      </w:r>
      <w:r w:rsidRPr="000D584F">
        <w:rPr>
          <w:rFonts w:ascii="Arial" w:hAnsi="Arial" w:cs="Arial"/>
          <w:b/>
          <w:bCs/>
        </w:rPr>
        <w:t>numeral III de la Carta Compromiso</w:t>
      </w:r>
      <w:r w:rsidRPr="000D584F">
        <w:rPr>
          <w:rFonts w:ascii="Arial" w:hAnsi="Arial" w:cs="Arial"/>
        </w:rPr>
        <w:t xml:space="preserve"> de las personas integrantes de las Comisiones de Participación Comunitaria beneficiarias de la tarjeta de gratuidad en el Sistema Integrado de Transporte Público de la Ciudad de México.</w:t>
      </w:r>
    </w:p>
    <w:p w14:paraId="1E08A550" w14:textId="77777777" w:rsidR="004628F9" w:rsidRPr="000D584F" w:rsidRDefault="004628F9" w:rsidP="00F72B30">
      <w:pPr>
        <w:spacing w:after="0" w:line="276" w:lineRule="auto"/>
        <w:jc w:val="both"/>
        <w:rPr>
          <w:rFonts w:ascii="Arial" w:hAnsi="Arial" w:cs="Arial"/>
        </w:rPr>
      </w:pPr>
    </w:p>
    <w:p w14:paraId="4CC5705F" w14:textId="14114FBB" w:rsidR="004628F9" w:rsidRPr="000D584F" w:rsidRDefault="004628F9" w:rsidP="004628F9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 xml:space="preserve">La devolución de la tarjeta podrá realizarse de manera personal </w:t>
      </w:r>
      <w:r w:rsidRPr="00AB4573">
        <w:rPr>
          <w:rFonts w:ascii="Arial" w:hAnsi="Arial" w:cs="Arial"/>
        </w:rPr>
        <w:t>o a través de una tercera persona, en esta Dirección Distrital.</w:t>
      </w:r>
    </w:p>
    <w:p w14:paraId="2A7710A6" w14:textId="77777777" w:rsidR="00F72B30" w:rsidRPr="000D584F" w:rsidRDefault="00F72B30" w:rsidP="549E7374">
      <w:pPr>
        <w:spacing w:after="0" w:line="276" w:lineRule="auto"/>
        <w:jc w:val="both"/>
        <w:rPr>
          <w:rFonts w:ascii="Arial" w:hAnsi="Arial" w:cs="Arial"/>
        </w:rPr>
      </w:pPr>
    </w:p>
    <w:p w14:paraId="2053B4EE" w14:textId="1E07BED5" w:rsidR="00C82658" w:rsidRPr="000D584F" w:rsidRDefault="00C82658" w:rsidP="00C82658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>Asimismo, considerando que el periodo de funciones de la</w:t>
      </w:r>
      <w:r w:rsidR="006A2A12" w:rsidRPr="00617A1F">
        <w:rPr>
          <w:rFonts w:ascii="Arial" w:hAnsi="Arial" w:cs="Arial"/>
        </w:rPr>
        <w:t>s</w:t>
      </w:r>
      <w:r w:rsidRPr="000D584F">
        <w:rPr>
          <w:rFonts w:ascii="Arial" w:hAnsi="Arial" w:cs="Arial"/>
        </w:rPr>
        <w:t xml:space="preserve"> COPACO concluye el </w:t>
      </w:r>
      <w:r w:rsidRPr="000D584F">
        <w:rPr>
          <w:rFonts w:ascii="Arial" w:hAnsi="Arial" w:cs="Arial"/>
          <w:b/>
          <w:bCs/>
        </w:rPr>
        <w:t>31 de mayo de 2026</w:t>
      </w:r>
      <w:r w:rsidRPr="000D584F">
        <w:rPr>
          <w:rFonts w:ascii="Arial" w:hAnsi="Arial" w:cs="Arial"/>
        </w:rPr>
        <w:t xml:space="preserve">, se informa que </w:t>
      </w:r>
      <w:r w:rsidRPr="000D584F">
        <w:rPr>
          <w:rFonts w:ascii="Arial" w:hAnsi="Arial" w:cs="Arial"/>
          <w:b/>
          <w:bCs/>
        </w:rPr>
        <w:t>todas las tarjetas de gratuidad, sin excepción, serán desactivadas por la Secretaría de Movilidad de la Ciudad de México (SEMOVI) a partir del 1 de junio de 2026</w:t>
      </w:r>
      <w:r w:rsidRPr="000D584F">
        <w:rPr>
          <w:rFonts w:ascii="Arial" w:hAnsi="Arial" w:cs="Arial"/>
        </w:rPr>
        <w:t>.</w:t>
      </w:r>
    </w:p>
    <w:p w14:paraId="7D729028" w14:textId="77777777" w:rsidR="00C82658" w:rsidRPr="000D584F" w:rsidRDefault="00C82658" w:rsidP="549E7374">
      <w:pPr>
        <w:spacing w:after="0" w:line="276" w:lineRule="auto"/>
        <w:jc w:val="both"/>
        <w:rPr>
          <w:rFonts w:ascii="Arial" w:hAnsi="Arial" w:cs="Arial"/>
        </w:rPr>
      </w:pPr>
    </w:p>
    <w:p w14:paraId="5BD5922E" w14:textId="1FDC469C" w:rsidR="00C82658" w:rsidRPr="000D584F" w:rsidRDefault="00C82658" w:rsidP="00C82658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 xml:space="preserve">Para cualquier duda o aclaración, pueden comunicarse al teléfono </w:t>
      </w:r>
      <w:r w:rsidRPr="000D584F">
        <w:rPr>
          <w:rFonts w:ascii="Arial" w:hAnsi="Arial" w:cs="Arial"/>
          <w:b/>
          <w:bCs/>
        </w:rPr>
        <w:t>[indicar número telefónico de la DD]</w:t>
      </w:r>
      <w:r w:rsidRPr="000D584F">
        <w:rPr>
          <w:rFonts w:ascii="Arial" w:hAnsi="Arial" w:cs="Arial"/>
        </w:rPr>
        <w:t xml:space="preserve"> o acudir a nuestras oficinas, ubicadas en </w:t>
      </w:r>
      <w:r w:rsidRPr="000D584F">
        <w:rPr>
          <w:rFonts w:ascii="Arial" w:hAnsi="Arial" w:cs="Arial"/>
          <w:b/>
          <w:bCs/>
        </w:rPr>
        <w:t>[indicar el domicilio de la DD]</w:t>
      </w:r>
      <w:r w:rsidRPr="000D584F">
        <w:rPr>
          <w:rFonts w:ascii="Arial" w:hAnsi="Arial" w:cs="Arial"/>
        </w:rPr>
        <w:t>.</w:t>
      </w:r>
    </w:p>
    <w:p w14:paraId="6006DE1B" w14:textId="77777777" w:rsidR="00492188" w:rsidRPr="000D584F" w:rsidRDefault="00492188" w:rsidP="549E7374">
      <w:pPr>
        <w:spacing w:after="0" w:line="276" w:lineRule="auto"/>
        <w:jc w:val="both"/>
        <w:rPr>
          <w:rFonts w:ascii="Arial" w:hAnsi="Arial" w:cs="Arial"/>
        </w:rPr>
      </w:pPr>
    </w:p>
    <w:p w14:paraId="708F944C" w14:textId="77777777" w:rsidR="001212AF" w:rsidRPr="000D584F" w:rsidRDefault="001212AF" w:rsidP="549E7374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>Sin otro particular, quedamos atentos a su amable respuesta.</w:t>
      </w:r>
    </w:p>
    <w:p w14:paraId="4F392D22" w14:textId="77777777" w:rsidR="001212AF" w:rsidRDefault="001212AF" w:rsidP="549E7374">
      <w:pPr>
        <w:spacing w:after="0" w:line="276" w:lineRule="auto"/>
        <w:jc w:val="both"/>
        <w:rPr>
          <w:rFonts w:ascii="Arial" w:hAnsi="Arial" w:cs="Arial"/>
        </w:rPr>
      </w:pPr>
    </w:p>
    <w:p w14:paraId="31DF5039" w14:textId="77777777" w:rsidR="00617A1F" w:rsidRDefault="00617A1F" w:rsidP="549E7374">
      <w:pPr>
        <w:spacing w:after="0" w:line="276" w:lineRule="auto"/>
        <w:jc w:val="both"/>
        <w:rPr>
          <w:rFonts w:ascii="Arial" w:hAnsi="Arial" w:cs="Arial"/>
        </w:rPr>
      </w:pPr>
    </w:p>
    <w:p w14:paraId="7CEBF976" w14:textId="77777777" w:rsidR="00617A1F" w:rsidRDefault="00617A1F" w:rsidP="549E7374">
      <w:pPr>
        <w:spacing w:after="0" w:line="276" w:lineRule="auto"/>
        <w:jc w:val="both"/>
        <w:rPr>
          <w:rFonts w:ascii="Arial" w:hAnsi="Arial" w:cs="Arial"/>
        </w:rPr>
      </w:pPr>
    </w:p>
    <w:p w14:paraId="7CED7369" w14:textId="77777777" w:rsidR="00617A1F" w:rsidRPr="000D584F" w:rsidRDefault="00617A1F" w:rsidP="549E7374">
      <w:pPr>
        <w:spacing w:after="0" w:line="276" w:lineRule="auto"/>
        <w:jc w:val="both"/>
        <w:rPr>
          <w:rFonts w:ascii="Arial" w:hAnsi="Arial" w:cs="Arial"/>
        </w:rPr>
      </w:pPr>
    </w:p>
    <w:p w14:paraId="5F853F33" w14:textId="77777777" w:rsidR="001212AF" w:rsidRPr="00163A31" w:rsidRDefault="001212AF" w:rsidP="549E7374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163A31">
        <w:rPr>
          <w:rFonts w:ascii="Arial" w:hAnsi="Arial" w:cs="Arial"/>
          <w:b/>
          <w:bCs/>
        </w:rPr>
        <w:t>Atentamente</w:t>
      </w:r>
    </w:p>
    <w:p w14:paraId="72130463" w14:textId="7B5EBC56" w:rsidR="00B06854" w:rsidRPr="00492188" w:rsidRDefault="001212AF" w:rsidP="549E7374">
      <w:pPr>
        <w:spacing w:after="0" w:line="276" w:lineRule="auto"/>
        <w:jc w:val="both"/>
        <w:rPr>
          <w:rFonts w:ascii="Arial" w:hAnsi="Arial" w:cs="Arial"/>
        </w:rPr>
      </w:pPr>
      <w:r w:rsidRPr="000D584F">
        <w:rPr>
          <w:rFonts w:ascii="Arial" w:hAnsi="Arial" w:cs="Arial"/>
        </w:rPr>
        <w:t xml:space="preserve">Dirección Distrital </w:t>
      </w:r>
      <w:r w:rsidRPr="000D584F">
        <w:rPr>
          <w:rFonts w:ascii="Arial" w:hAnsi="Arial" w:cs="Arial"/>
          <w:b/>
          <w:bCs/>
          <w:color w:val="7030A0"/>
        </w:rPr>
        <w:t>(indicar número de la DD)</w:t>
      </w:r>
    </w:p>
    <w:sectPr w:rsidR="00B06854" w:rsidRPr="0049218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2C23" w14:textId="77777777" w:rsidR="0063588C" w:rsidRDefault="0063588C" w:rsidP="001E331B">
      <w:pPr>
        <w:spacing w:after="0" w:line="240" w:lineRule="auto"/>
      </w:pPr>
      <w:r>
        <w:separator/>
      </w:r>
    </w:p>
  </w:endnote>
  <w:endnote w:type="continuationSeparator" w:id="0">
    <w:p w14:paraId="7684BEBC" w14:textId="77777777" w:rsidR="0063588C" w:rsidRDefault="0063588C" w:rsidP="001E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20F60F6" w14:paraId="3E12FCBA" w14:textId="77777777" w:rsidTr="220F60F6">
      <w:trPr>
        <w:trHeight w:val="300"/>
      </w:trPr>
      <w:tc>
        <w:tcPr>
          <w:tcW w:w="2945" w:type="dxa"/>
        </w:tcPr>
        <w:p w14:paraId="255DA04C" w14:textId="5C03F30E" w:rsidR="220F60F6" w:rsidRDefault="220F60F6" w:rsidP="220F60F6">
          <w:pPr>
            <w:pStyle w:val="Encabezado"/>
            <w:ind w:left="-115"/>
          </w:pPr>
        </w:p>
      </w:tc>
      <w:tc>
        <w:tcPr>
          <w:tcW w:w="2945" w:type="dxa"/>
        </w:tcPr>
        <w:p w14:paraId="70590DD8" w14:textId="6BDAD5D8" w:rsidR="220F60F6" w:rsidRDefault="220F60F6" w:rsidP="220F60F6">
          <w:pPr>
            <w:pStyle w:val="Encabezado"/>
            <w:jc w:val="center"/>
          </w:pPr>
        </w:p>
      </w:tc>
      <w:tc>
        <w:tcPr>
          <w:tcW w:w="2945" w:type="dxa"/>
        </w:tcPr>
        <w:p w14:paraId="683D4C71" w14:textId="2201B756" w:rsidR="220F60F6" w:rsidRDefault="220F60F6" w:rsidP="220F60F6">
          <w:pPr>
            <w:pStyle w:val="Encabezado"/>
            <w:ind w:right="-115"/>
            <w:jc w:val="right"/>
          </w:pPr>
        </w:p>
      </w:tc>
    </w:tr>
  </w:tbl>
  <w:p w14:paraId="3D920DC7" w14:textId="0FF124EC" w:rsidR="220F60F6" w:rsidRDefault="220F60F6" w:rsidP="220F60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D0961" w14:textId="77777777" w:rsidR="0063588C" w:rsidRDefault="0063588C" w:rsidP="001E331B">
      <w:pPr>
        <w:spacing w:after="0" w:line="240" w:lineRule="auto"/>
      </w:pPr>
      <w:r>
        <w:separator/>
      </w:r>
    </w:p>
  </w:footnote>
  <w:footnote w:type="continuationSeparator" w:id="0">
    <w:p w14:paraId="0F8EFF56" w14:textId="77777777" w:rsidR="0063588C" w:rsidRDefault="0063588C" w:rsidP="001E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8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38"/>
      <w:gridCol w:w="7080"/>
    </w:tblGrid>
    <w:tr w:rsidR="00492188" w14:paraId="7A4781D5" w14:textId="77777777" w:rsidTr="549E7374">
      <w:tc>
        <w:tcPr>
          <w:tcW w:w="1838" w:type="dxa"/>
        </w:tcPr>
        <w:p w14:paraId="36F33D7A" w14:textId="77777777" w:rsidR="00492188" w:rsidRDefault="00492188" w:rsidP="00492188">
          <w:pPr>
            <w:pStyle w:val="Encabezado"/>
          </w:pPr>
          <w:r>
            <w:rPr>
              <w:noProof/>
            </w:rPr>
            <w:drawing>
              <wp:inline distT="0" distB="0" distL="0" distR="0" wp14:anchorId="244CB39A" wp14:editId="2D92F217">
                <wp:extent cx="946800" cy="554400"/>
                <wp:effectExtent l="0" t="0" r="5715" b="0"/>
                <wp:docPr id="2" name="Imagen 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800" cy="55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</w:tcPr>
        <w:p w14:paraId="2C8A3BCD" w14:textId="59F5B86B" w:rsidR="00492188" w:rsidRPr="00754BB9" w:rsidRDefault="549E7374" w:rsidP="549E7374">
          <w:pPr>
            <w:jc w:val="right"/>
            <w:rPr>
              <w:rFonts w:ascii="Arial" w:hAnsi="Arial" w:cs="Arial"/>
              <w:b/>
              <w:bCs/>
              <w:color w:val="7030A0"/>
            </w:rPr>
          </w:pPr>
          <w:r w:rsidRPr="549E7374">
            <w:rPr>
              <w:rFonts w:ascii="Arial" w:hAnsi="Arial" w:cs="Arial"/>
              <w:b/>
              <w:bCs/>
              <w:color w:val="7030A0"/>
            </w:rPr>
            <w:t>Anexo 2</w:t>
          </w:r>
        </w:p>
        <w:p w14:paraId="4E24F014" w14:textId="4A3B9EB3" w:rsidR="00492188" w:rsidRPr="00754BB9" w:rsidRDefault="549E7374" w:rsidP="549E7374">
          <w:pPr>
            <w:jc w:val="right"/>
            <w:rPr>
              <w:rFonts w:ascii="Arial" w:hAnsi="Arial" w:cs="Arial"/>
              <w:b/>
              <w:bCs/>
              <w:color w:val="0070C0"/>
            </w:rPr>
          </w:pPr>
          <w:r w:rsidRPr="549E7374">
            <w:rPr>
              <w:rFonts w:ascii="Arial" w:hAnsi="Arial" w:cs="Arial"/>
              <w:b/>
              <w:bCs/>
            </w:rPr>
            <w:t>CCIII-CE-02</w:t>
          </w:r>
        </w:p>
        <w:p w14:paraId="7A1B097A" w14:textId="5199D342" w:rsidR="00492188" w:rsidRPr="00754BB9" w:rsidRDefault="549E7374" w:rsidP="549E7374">
          <w:pPr>
            <w:ind w:left="180"/>
            <w:jc w:val="right"/>
            <w:rPr>
              <w:rFonts w:ascii="Arial" w:hAnsi="Arial" w:cs="Arial"/>
              <w:b/>
              <w:bCs/>
              <w:color w:val="7030A0"/>
            </w:rPr>
          </w:pPr>
          <w:r w:rsidRPr="549E7374">
            <w:rPr>
              <w:rFonts w:ascii="Arial" w:hAnsi="Arial" w:cs="Arial"/>
              <w:b/>
              <w:bCs/>
              <w:color w:val="7030A0"/>
            </w:rPr>
            <w:t>Correo electrónico entrega de tarjeta de gratuidad a todas las personas integrantes</w:t>
          </w:r>
        </w:p>
      </w:tc>
    </w:tr>
  </w:tbl>
  <w:p w14:paraId="4E37DD15" w14:textId="77777777" w:rsidR="00492188" w:rsidRDefault="004921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54"/>
    <w:rsid w:val="00044DE0"/>
    <w:rsid w:val="0007097C"/>
    <w:rsid w:val="0007624F"/>
    <w:rsid w:val="000A2CA6"/>
    <w:rsid w:val="000B4BD7"/>
    <w:rsid w:val="000C2102"/>
    <w:rsid w:val="000C4865"/>
    <w:rsid w:val="000D584F"/>
    <w:rsid w:val="00110D44"/>
    <w:rsid w:val="00113401"/>
    <w:rsid w:val="00114B34"/>
    <w:rsid w:val="001212AF"/>
    <w:rsid w:val="00127602"/>
    <w:rsid w:val="001305B1"/>
    <w:rsid w:val="00163A31"/>
    <w:rsid w:val="00186D17"/>
    <w:rsid w:val="001E331B"/>
    <w:rsid w:val="002019B5"/>
    <w:rsid w:val="003052F3"/>
    <w:rsid w:val="00321AC1"/>
    <w:rsid w:val="003A5D39"/>
    <w:rsid w:val="003D251F"/>
    <w:rsid w:val="003F3B2A"/>
    <w:rsid w:val="0042503C"/>
    <w:rsid w:val="004628F9"/>
    <w:rsid w:val="00492188"/>
    <w:rsid w:val="00493F4C"/>
    <w:rsid w:val="005540A3"/>
    <w:rsid w:val="005600CC"/>
    <w:rsid w:val="00572EA1"/>
    <w:rsid w:val="00573D02"/>
    <w:rsid w:val="005E3E9D"/>
    <w:rsid w:val="00617A1F"/>
    <w:rsid w:val="0063588C"/>
    <w:rsid w:val="00674EF1"/>
    <w:rsid w:val="0067792C"/>
    <w:rsid w:val="00684662"/>
    <w:rsid w:val="006A2A12"/>
    <w:rsid w:val="006A5D57"/>
    <w:rsid w:val="006C30E5"/>
    <w:rsid w:val="006E4F43"/>
    <w:rsid w:val="00702B4C"/>
    <w:rsid w:val="00727709"/>
    <w:rsid w:val="007D4337"/>
    <w:rsid w:val="00856707"/>
    <w:rsid w:val="008713C8"/>
    <w:rsid w:val="00883F40"/>
    <w:rsid w:val="009E75AD"/>
    <w:rsid w:val="00A11C51"/>
    <w:rsid w:val="00A15240"/>
    <w:rsid w:val="00A52988"/>
    <w:rsid w:val="00AB4573"/>
    <w:rsid w:val="00AD4B49"/>
    <w:rsid w:val="00B02762"/>
    <w:rsid w:val="00B06854"/>
    <w:rsid w:val="00B87347"/>
    <w:rsid w:val="00B93281"/>
    <w:rsid w:val="00C21C7B"/>
    <w:rsid w:val="00C82658"/>
    <w:rsid w:val="00C912A4"/>
    <w:rsid w:val="00CB08D4"/>
    <w:rsid w:val="00D216B4"/>
    <w:rsid w:val="00D32036"/>
    <w:rsid w:val="00D857FB"/>
    <w:rsid w:val="00D87FDC"/>
    <w:rsid w:val="00DC4FDC"/>
    <w:rsid w:val="00E64233"/>
    <w:rsid w:val="00E95611"/>
    <w:rsid w:val="00F01264"/>
    <w:rsid w:val="00F37FED"/>
    <w:rsid w:val="00F72B30"/>
    <w:rsid w:val="00FA2757"/>
    <w:rsid w:val="00FE6208"/>
    <w:rsid w:val="00FF301F"/>
    <w:rsid w:val="00FF3B0F"/>
    <w:rsid w:val="117205B4"/>
    <w:rsid w:val="1B2AB0D4"/>
    <w:rsid w:val="220F60F6"/>
    <w:rsid w:val="2A3BD13C"/>
    <w:rsid w:val="549E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24D91"/>
  <w15:chartTrackingRefBased/>
  <w15:docId w15:val="{85417A7E-1E94-45F2-8BAC-96484BD1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8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33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331B"/>
  </w:style>
  <w:style w:type="paragraph" w:styleId="Piedepgina">
    <w:name w:val="footer"/>
    <w:basedOn w:val="Normal"/>
    <w:link w:val="PiedepginaCar"/>
    <w:uiPriority w:val="99"/>
    <w:unhideWhenUsed/>
    <w:rsid w:val="001E33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331B"/>
  </w:style>
  <w:style w:type="table" w:styleId="Tablaconcuadrcula">
    <w:name w:val="Table Grid"/>
    <w:basedOn w:val="Tablanormal"/>
    <w:uiPriority w:val="39"/>
    <w:rsid w:val="00492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9E7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1235</Characters>
  <Application>Microsoft Office Word</Application>
  <DocSecurity>0</DocSecurity>
  <Lines>34</Lines>
  <Paragraphs>12</Paragraphs>
  <ScaleCrop>false</ScaleCrop>
  <Company>Instituto Electoral de la Ciudad de Mexico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Alberto Muñiz Gonzalez</dc:creator>
  <cp:keywords/>
  <dc:description/>
  <cp:lastModifiedBy>Mónica Yareli López Hernández</cp:lastModifiedBy>
  <cp:revision>3</cp:revision>
  <dcterms:created xsi:type="dcterms:W3CDTF">2026-04-14T23:18:00Z</dcterms:created>
  <dcterms:modified xsi:type="dcterms:W3CDTF">2026-04-14T23:36:00Z</dcterms:modified>
</cp:coreProperties>
</file>